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49E0" w14:textId="77777777" w:rsidR="005E2801" w:rsidRDefault="00C009AE">
      <w:pPr>
        <w:pStyle w:val="Cuerpo"/>
        <w:spacing w:after="100"/>
        <w:rPr>
          <w:sz w:val="24"/>
          <w:szCs w:val="24"/>
        </w:rPr>
      </w:pPr>
      <w:r>
        <w:rPr>
          <w:sz w:val="24"/>
          <w:szCs w:val="24"/>
        </w:rPr>
        <w:t>NOTA DE PRENSA</w:t>
      </w:r>
    </w:p>
    <w:p w14:paraId="50B00D36" w14:textId="77777777" w:rsidR="005E2801" w:rsidRDefault="005E2801">
      <w:pPr>
        <w:pStyle w:val="Cuerpo"/>
        <w:spacing w:after="100"/>
        <w:rPr>
          <w:b/>
          <w:bCs/>
          <w:sz w:val="38"/>
          <w:szCs w:val="38"/>
        </w:rPr>
      </w:pPr>
    </w:p>
    <w:p w14:paraId="0CF7AD9B" w14:textId="6E8EC4FD" w:rsidR="005E2801" w:rsidRDefault="00C009AE">
      <w:pPr>
        <w:pStyle w:val="Cuerpo"/>
        <w:spacing w:after="10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Más de 2</w:t>
      </w:r>
      <w:r w:rsidR="00CA1366">
        <w:rPr>
          <w:b/>
          <w:bCs/>
          <w:sz w:val="38"/>
          <w:szCs w:val="38"/>
        </w:rPr>
        <w:t>00</w:t>
      </w:r>
      <w:r>
        <w:rPr>
          <w:b/>
          <w:bCs/>
          <w:sz w:val="38"/>
          <w:szCs w:val="38"/>
        </w:rPr>
        <w:t xml:space="preserve"> organizaciones</w:t>
      </w:r>
      <w:r>
        <w:rPr>
          <w:b/>
          <w:bCs/>
          <w:sz w:val="38"/>
          <w:szCs w:val="38"/>
        </w:rPr>
        <w:t xml:space="preserve"> apoyan las propuestas de las supervivientes de la prostitución</w:t>
      </w:r>
      <w:r w:rsidR="00AB49E8">
        <w:rPr>
          <w:b/>
          <w:bCs/>
          <w:sz w:val="38"/>
          <w:szCs w:val="38"/>
        </w:rPr>
        <w:t xml:space="preserve"> para la aprobación de la ley abolicionista en España</w:t>
      </w:r>
    </w:p>
    <w:p w14:paraId="14CBD6BF" w14:textId="1106CC75" w:rsidR="005E2801" w:rsidRDefault="00C009AE">
      <w:pPr>
        <w:pStyle w:val="Cuerpo"/>
        <w:spacing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Las medidas abolicionistas registradas por asociaciones de supervivientes y de base en el </w:t>
      </w:r>
      <w:r>
        <w:rPr>
          <w:b/>
          <w:bCs/>
          <w:sz w:val="28"/>
          <w:szCs w:val="28"/>
        </w:rPr>
        <w:t>Congreso de los Diputados han recibido un importante respaldo de la sociedad civil</w:t>
      </w:r>
      <w:r w:rsidR="00AB49E8">
        <w:rPr>
          <w:b/>
          <w:bCs/>
          <w:sz w:val="28"/>
          <w:szCs w:val="28"/>
        </w:rPr>
        <w:t xml:space="preserve"> para la aprobación de la ley abolicionista en España. </w:t>
      </w:r>
      <w:r>
        <w:rPr>
          <w:b/>
          <w:bCs/>
          <w:sz w:val="28"/>
          <w:szCs w:val="28"/>
        </w:rPr>
        <w:t>Hasta la fecha, las propuestas de enmiendas,</w:t>
      </w:r>
      <w:r>
        <w:rPr>
          <w:b/>
          <w:bCs/>
          <w:sz w:val="28"/>
          <w:szCs w:val="28"/>
        </w:rPr>
        <w:t xml:space="preserve"> han sumado la adhesión de 172 asociaciones y colectivos en España y otras 52 firmas internacionales. </w:t>
      </w:r>
    </w:p>
    <w:p w14:paraId="3A1977A5" w14:textId="77777777" w:rsidR="00AB49E8" w:rsidRDefault="00AB49E8">
      <w:pPr>
        <w:pStyle w:val="Cuerpo"/>
        <w:spacing w:after="100"/>
        <w:rPr>
          <w:b/>
          <w:bCs/>
          <w:sz w:val="28"/>
          <w:szCs w:val="28"/>
        </w:rPr>
      </w:pPr>
    </w:p>
    <w:p w14:paraId="739EE0DD" w14:textId="29FB5C33" w:rsidR="005E2801" w:rsidRDefault="00C009AE">
      <w:pPr>
        <w:pStyle w:val="Cuerpo"/>
        <w:spacing w:after="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Una llamada a los representantes políticos y a la sociedad civil</w:t>
      </w:r>
    </w:p>
    <w:p w14:paraId="2B0CCE58" w14:textId="77777777" w:rsidR="00226781" w:rsidRDefault="00226781">
      <w:pPr>
        <w:pStyle w:val="Cuerpo"/>
        <w:spacing w:after="80"/>
        <w:rPr>
          <w:b/>
          <w:bCs/>
          <w:sz w:val="20"/>
          <w:szCs w:val="20"/>
        </w:rPr>
      </w:pPr>
    </w:p>
    <w:p w14:paraId="31256922" w14:textId="0D9F4A3F" w:rsidR="005E2801" w:rsidRDefault="00C009AE">
      <w:pPr>
        <w:pStyle w:val="Cuerpo"/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Esta iniciativa partió de </w:t>
      </w:r>
      <w:r>
        <w:rPr>
          <w:rStyle w:val="Ninguno"/>
          <w:b/>
          <w:bCs/>
          <w:sz w:val="20"/>
          <w:szCs w:val="20"/>
        </w:rPr>
        <w:t>la experiencia y las demandas de las propias mujeres supervivientes</w:t>
      </w:r>
      <w:r>
        <w:rPr>
          <w:sz w:val="20"/>
          <w:szCs w:val="20"/>
        </w:rPr>
        <w:t xml:space="preserve"> de la violencia del sistema prostitucional en nuestro país, del que han sido víctimas y a la vez</w:t>
      </w:r>
      <w:r>
        <w:rPr>
          <w:sz w:val="20"/>
          <w:szCs w:val="20"/>
        </w:rPr>
        <w:t xml:space="preserve"> testigos. El documento fue elaborado y dirigido a todos los grupos parlamentarios por las asociaciones </w:t>
      </w:r>
      <w:r>
        <w:rPr>
          <w:rStyle w:val="Ninguno"/>
          <w:b/>
          <w:bCs/>
          <w:sz w:val="20"/>
          <w:szCs w:val="20"/>
        </w:rPr>
        <w:t>Las Independientes, Emargi, La </w:t>
      </w:r>
      <w:r>
        <w:rPr>
          <w:rStyle w:val="Ninguno"/>
          <w:b/>
          <w:bCs/>
          <w:sz w:val="20"/>
          <w:szCs w:val="20"/>
          <w:lang w:val="fr-FR"/>
        </w:rPr>
        <w:t>Sur-Feminicidio.net, Comisi</w:t>
      </w:r>
      <w:r>
        <w:rPr>
          <w:rStyle w:val="Ninguno"/>
          <w:b/>
          <w:bCs/>
          <w:sz w:val="20"/>
          <w:szCs w:val="20"/>
        </w:rPr>
        <w:t xml:space="preserve">ón para la Investigación de Malos Tratos a Mujeres (CIMTM) y Acción contra la Trata (ACT), </w:t>
      </w:r>
      <w:r>
        <w:rPr>
          <w:sz w:val="20"/>
          <w:szCs w:val="20"/>
        </w:rPr>
        <w:t>y s</w:t>
      </w:r>
      <w:r>
        <w:rPr>
          <w:sz w:val="20"/>
          <w:szCs w:val="20"/>
        </w:rPr>
        <w:t xml:space="preserve">e abrió a nuevas adhesiones de entidades de la sociedad civil. Entre las proponentes está la superviviente y escritora feminista </w:t>
      </w:r>
      <w:r>
        <w:rPr>
          <w:rStyle w:val="Ninguno"/>
          <w:b/>
          <w:bCs/>
          <w:sz w:val="20"/>
          <w:szCs w:val="20"/>
        </w:rPr>
        <w:t xml:space="preserve">Amelia Tiganus, </w:t>
      </w:r>
      <w:r>
        <w:rPr>
          <w:sz w:val="20"/>
          <w:szCs w:val="20"/>
        </w:rPr>
        <w:t xml:space="preserve">quien ha denunciado estar sufriendo el acoso del lobby proxeneta. </w:t>
      </w:r>
    </w:p>
    <w:p w14:paraId="4AF5B477" w14:textId="77777777" w:rsidR="00083CB7" w:rsidRDefault="00083CB7">
      <w:pPr>
        <w:pStyle w:val="Cuerpo"/>
        <w:spacing w:after="80"/>
        <w:rPr>
          <w:rStyle w:val="Ninguno"/>
          <w:b/>
          <w:bCs/>
          <w:sz w:val="20"/>
          <w:szCs w:val="20"/>
        </w:rPr>
      </w:pPr>
    </w:p>
    <w:p w14:paraId="00052D4C" w14:textId="76281C29" w:rsidR="00083CB7" w:rsidRDefault="00C009AE">
      <w:pPr>
        <w:pStyle w:val="Cuerpo"/>
        <w:spacing w:after="80"/>
        <w:rPr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 xml:space="preserve">Más de 225 </w:t>
      </w:r>
      <w:r w:rsidR="00083CB7">
        <w:rPr>
          <w:rStyle w:val="Ninguno"/>
          <w:b/>
          <w:bCs/>
          <w:sz w:val="20"/>
          <w:szCs w:val="20"/>
        </w:rPr>
        <w:t>organizaciones y plataformas</w:t>
      </w:r>
      <w:r>
        <w:rPr>
          <w:rStyle w:val="Ninguno"/>
          <w:b/>
          <w:bCs/>
          <w:sz w:val="20"/>
          <w:szCs w:val="20"/>
        </w:rPr>
        <w:t xml:space="preserve"> suscriben las propuestas </w:t>
      </w:r>
      <w:r w:rsidR="00083CB7">
        <w:rPr>
          <w:rStyle w:val="Ninguno"/>
          <w:b/>
          <w:bCs/>
          <w:sz w:val="20"/>
          <w:szCs w:val="20"/>
        </w:rPr>
        <w:t>de enmiendas</w:t>
      </w:r>
      <w:r>
        <w:rPr>
          <w:rStyle w:val="Ninguno"/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redactadas sobre la</w:t>
      </w:r>
      <w:r w:rsidR="00083CB7">
        <w:rPr>
          <w:sz w:val="20"/>
          <w:szCs w:val="20"/>
        </w:rPr>
        <w:t xml:space="preserve"> ley abolicionista que se tramita actualmente en el Congreso, denominada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yperlink0"/>
            <w:sz w:val="20"/>
            <w:szCs w:val="20"/>
          </w:rPr>
          <w:t>Proposición de Ley Orgánica par</w:t>
        </w:r>
        <w:r>
          <w:rPr>
            <w:rStyle w:val="Hyperlink0"/>
            <w:sz w:val="20"/>
            <w:szCs w:val="20"/>
          </w:rPr>
          <w:t>a prohibir el proxenetismo en todas sus formas</w:t>
        </w:r>
      </w:hyperlink>
      <w:r>
        <w:rPr>
          <w:sz w:val="20"/>
          <w:szCs w:val="20"/>
        </w:rPr>
        <w:t>.</w:t>
      </w:r>
    </w:p>
    <w:p w14:paraId="10A423B7" w14:textId="77777777" w:rsidR="00083CB7" w:rsidRDefault="00083CB7">
      <w:pPr>
        <w:pStyle w:val="Cuerpo"/>
        <w:spacing w:after="80"/>
        <w:rPr>
          <w:sz w:val="20"/>
          <w:szCs w:val="20"/>
        </w:rPr>
      </w:pPr>
    </w:p>
    <w:p w14:paraId="268C02EC" w14:textId="28F7B959" w:rsidR="005E2801" w:rsidRDefault="00C009AE">
      <w:pPr>
        <w:pStyle w:val="Cuerpo"/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En la lista, </w:t>
      </w:r>
      <w:r>
        <w:rPr>
          <w:rStyle w:val="Ninguno"/>
          <w:b/>
          <w:bCs/>
          <w:sz w:val="20"/>
          <w:szCs w:val="20"/>
        </w:rPr>
        <w:t>dirigida a los grupos parlamentarios</w:t>
      </w:r>
      <w:r>
        <w:rPr>
          <w:sz w:val="20"/>
          <w:szCs w:val="20"/>
        </w:rPr>
        <w:t xml:space="preserve"> el 30 de noviembre </w:t>
      </w:r>
      <w:r w:rsidR="00083CB7">
        <w:rPr>
          <w:sz w:val="20"/>
          <w:szCs w:val="20"/>
        </w:rPr>
        <w:t xml:space="preserve">pasado </w:t>
      </w:r>
      <w:r>
        <w:rPr>
          <w:sz w:val="20"/>
          <w:szCs w:val="20"/>
        </w:rPr>
        <w:t xml:space="preserve">en el Congreso, figuran </w:t>
      </w:r>
      <w:r w:rsidR="00083CB7">
        <w:rPr>
          <w:sz w:val="20"/>
          <w:szCs w:val="20"/>
        </w:rPr>
        <w:t>entidades en contacto con las víctimas de la explotación sexual, colectivos feministas, académicos, profesionales y de la sociedad civil: D</w:t>
      </w:r>
      <w:r>
        <w:rPr>
          <w:sz w:val="20"/>
          <w:szCs w:val="20"/>
        </w:rPr>
        <w:t>ocentes Profesionales Sanitarias Feministas, Asociación de Profesionales en Igualdad de G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nero (APIG), </w:t>
      </w:r>
      <w:r w:rsidR="00AB49E8">
        <w:rPr>
          <w:sz w:val="20"/>
          <w:szCs w:val="20"/>
        </w:rPr>
        <w:t xml:space="preserve">Feministas por la Coeducación (Dofemco), </w:t>
      </w:r>
      <w:r>
        <w:rPr>
          <w:sz w:val="20"/>
          <w:szCs w:val="20"/>
        </w:rPr>
        <w:t xml:space="preserve">Mujeres Juristas </w:t>
      </w:r>
      <w:r>
        <w:rPr>
          <w:sz w:val="20"/>
          <w:szCs w:val="20"/>
          <w:lang w:val="de-DE"/>
        </w:rPr>
        <w:t>Themis</w:t>
      </w:r>
      <w:r>
        <w:rPr>
          <w:sz w:val="20"/>
          <w:szCs w:val="20"/>
        </w:rPr>
        <w:t>,</w:t>
      </w:r>
      <w:r w:rsidR="00083CB7" w:rsidRPr="00083CB7">
        <w:rPr>
          <w:sz w:val="20"/>
          <w:szCs w:val="20"/>
          <w:lang w:val="it-IT"/>
        </w:rPr>
        <w:t xml:space="preserve"> </w:t>
      </w:r>
      <w:r w:rsidR="00083CB7">
        <w:rPr>
          <w:sz w:val="20"/>
          <w:szCs w:val="20"/>
          <w:lang w:val="it-IT"/>
        </w:rPr>
        <w:t>Front Abolicionista del Pa</w:t>
      </w:r>
      <w:r w:rsidR="00083CB7">
        <w:rPr>
          <w:sz w:val="20"/>
          <w:szCs w:val="20"/>
        </w:rPr>
        <w:t xml:space="preserve">ís Valenciá, </w:t>
      </w:r>
      <w:r>
        <w:rPr>
          <w:sz w:val="20"/>
          <w:szCs w:val="20"/>
        </w:rPr>
        <w:t xml:space="preserve"> Fó</w:t>
      </w:r>
      <w:r>
        <w:rPr>
          <w:sz w:val="20"/>
          <w:szCs w:val="20"/>
          <w:lang w:val="pt-PT"/>
        </w:rPr>
        <w:t>rum de Pol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t</w:t>
      </w:r>
      <w:r>
        <w:rPr>
          <w:sz w:val="20"/>
          <w:szCs w:val="20"/>
          <w:lang w:val="pt-PT"/>
        </w:rPr>
        <w:t>ica Feminista</w:t>
      </w:r>
      <w:r>
        <w:rPr>
          <w:sz w:val="20"/>
          <w:szCs w:val="20"/>
        </w:rPr>
        <w:t>, Federación de Mujeres Jóvenes, Mujeres por la Paz, Federación de Mujeres Progresistas, Coalición Internacional Para la Abolición de la Explotació</w:t>
      </w:r>
      <w:r w:rsidRPr="00CA1366">
        <w:rPr>
          <w:sz w:val="20"/>
          <w:szCs w:val="20"/>
          <w:lang w:val="es-ES"/>
        </w:rPr>
        <w:t>n Reproductiva (CIAMS), Women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s Declaration International España, </w:t>
      </w:r>
      <w:r w:rsidR="00083CB7" w:rsidRPr="00CA1366">
        <w:rPr>
          <w:sz w:val="20"/>
          <w:szCs w:val="20"/>
          <w:lang w:val="es-ES"/>
        </w:rPr>
        <w:t>Red Acad</w:t>
      </w:r>
      <w:r w:rsidR="00083CB7">
        <w:rPr>
          <w:sz w:val="20"/>
          <w:szCs w:val="20"/>
          <w:lang w:val="fr-FR"/>
        </w:rPr>
        <w:t>é</w:t>
      </w:r>
      <w:r w:rsidR="00083CB7">
        <w:rPr>
          <w:sz w:val="20"/>
          <w:szCs w:val="20"/>
          <w:lang w:val="pt-PT"/>
        </w:rPr>
        <w:t>mica Internacional de Estudios Sobre Prostituci</w:t>
      </w:r>
      <w:r w:rsidR="00083CB7">
        <w:rPr>
          <w:sz w:val="20"/>
          <w:szCs w:val="20"/>
        </w:rPr>
        <w:t xml:space="preserve">ón y Pornografía, </w:t>
      </w:r>
      <w:r>
        <w:rPr>
          <w:sz w:val="20"/>
          <w:szCs w:val="20"/>
        </w:rPr>
        <w:t>Asociación Españ</w:t>
      </w:r>
      <w:r>
        <w:rPr>
          <w:sz w:val="20"/>
          <w:szCs w:val="20"/>
          <w:lang w:val="pt-PT"/>
        </w:rPr>
        <w:t>ola de Feministas Socialistas (FeMeS)</w:t>
      </w:r>
      <w:r>
        <w:rPr>
          <w:sz w:val="20"/>
          <w:szCs w:val="20"/>
        </w:rPr>
        <w:t xml:space="preserve">, Tertulia Feminista Les Comadres, </w:t>
      </w:r>
      <w:r>
        <w:rPr>
          <w:sz w:val="20"/>
          <w:szCs w:val="20"/>
          <w:lang w:val="it-IT"/>
        </w:rPr>
        <w:t>Euskal Herriko Mugimendu Abolizionista (EHMA)</w:t>
      </w:r>
      <w:r>
        <w:rPr>
          <w:sz w:val="20"/>
          <w:szCs w:val="20"/>
        </w:rPr>
        <w:t>, Col</w:t>
      </w:r>
      <w:r>
        <w:rPr>
          <w:sz w:val="20"/>
          <w:szCs w:val="20"/>
          <w:lang w:val="de-DE"/>
        </w:rPr>
        <w:t>·</w:t>
      </w:r>
      <w:r>
        <w:rPr>
          <w:sz w:val="20"/>
          <w:szCs w:val="20"/>
        </w:rPr>
        <w:t>lectiu Feminista Victoria Sau o Feministes</w:t>
      </w:r>
      <w:r>
        <w:rPr>
          <w:sz w:val="20"/>
          <w:szCs w:val="20"/>
        </w:rPr>
        <w:t xml:space="preserve"> de Catalunya, entre otros.</w:t>
      </w:r>
    </w:p>
    <w:p w14:paraId="6458E609" w14:textId="77777777" w:rsidR="005E2801" w:rsidRDefault="00C009AE">
      <w:pPr>
        <w:pStyle w:val="Cuerpo"/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Las propuestas han sumado firmas de </w:t>
      </w:r>
      <w:r>
        <w:rPr>
          <w:rStyle w:val="Ninguno"/>
          <w:b/>
          <w:bCs/>
          <w:sz w:val="20"/>
          <w:szCs w:val="20"/>
        </w:rPr>
        <w:t>diversos territorios del Estado:</w:t>
      </w:r>
      <w:r>
        <w:rPr>
          <w:sz w:val="20"/>
          <w:szCs w:val="20"/>
        </w:rPr>
        <w:t xml:space="preserve"> Euskadi, Catalunya, Castilla y León, Extremadura, Canarias, Andalucía, Comunidad Valenciana, Canarias, Asturias, Navarra, Cantabria o Galicia, destacando la ad</w:t>
      </w:r>
      <w:r>
        <w:rPr>
          <w:sz w:val="20"/>
          <w:szCs w:val="20"/>
        </w:rPr>
        <w:t>hesión de muchos colectivos Radfem. Se adhieren, asimismo, partidos políticos como la Chunta Aragonesista (CHA), el Partido Feminista de España y el Partido Feministas al Congreso.</w:t>
      </w:r>
    </w:p>
    <w:p w14:paraId="417DD0FE" w14:textId="77777777" w:rsidR="005E2801" w:rsidRDefault="005E2801">
      <w:pPr>
        <w:pStyle w:val="Cuerpo"/>
        <w:spacing w:after="80"/>
        <w:rPr>
          <w:sz w:val="20"/>
          <w:szCs w:val="20"/>
        </w:rPr>
      </w:pPr>
    </w:p>
    <w:p w14:paraId="12C7856E" w14:textId="313DC6AB" w:rsidR="005E2801" w:rsidRDefault="00C009AE">
      <w:pPr>
        <w:pStyle w:val="Cuerpo"/>
        <w:spacing w:after="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Apoyos internacionales a las supervivientes</w:t>
      </w:r>
    </w:p>
    <w:p w14:paraId="07B21BEF" w14:textId="77777777" w:rsidR="00226781" w:rsidRDefault="00226781">
      <w:pPr>
        <w:pStyle w:val="Cuerpo"/>
        <w:spacing w:after="80"/>
        <w:rPr>
          <w:b/>
          <w:bCs/>
          <w:sz w:val="20"/>
          <w:szCs w:val="20"/>
        </w:rPr>
      </w:pPr>
    </w:p>
    <w:p w14:paraId="0B5688AF" w14:textId="7D6A3AA2" w:rsidR="005E2801" w:rsidRDefault="00C009AE">
      <w:pPr>
        <w:pStyle w:val="Cuerpo"/>
        <w:spacing w:after="80"/>
        <w:rPr>
          <w:sz w:val="20"/>
          <w:szCs w:val="20"/>
        </w:rPr>
      </w:pPr>
      <w:r>
        <w:rPr>
          <w:sz w:val="20"/>
          <w:szCs w:val="20"/>
        </w:rPr>
        <w:t>En el ámbito internacional, l</w:t>
      </w:r>
      <w:r>
        <w:rPr>
          <w:sz w:val="20"/>
          <w:szCs w:val="20"/>
        </w:rPr>
        <w:t>a llamada de las supervivientes cuenta con apoyos desde Alemania, Fra</w:t>
      </w:r>
      <w:r w:rsidR="00AB49E8">
        <w:rPr>
          <w:sz w:val="20"/>
          <w:szCs w:val="20"/>
        </w:rPr>
        <w:t>n</w:t>
      </w:r>
      <w:r>
        <w:rPr>
          <w:sz w:val="20"/>
          <w:szCs w:val="20"/>
        </w:rPr>
        <w:t xml:space="preserve">cia, Italia, Reino Unido, Bégica, Estados Unidos, Ucrania, Suiza y Nueva Zelanda; más </w:t>
      </w:r>
      <w:r>
        <w:rPr>
          <w:rStyle w:val="Ninguno"/>
          <w:b/>
          <w:bCs/>
          <w:sz w:val="20"/>
          <w:szCs w:val="20"/>
        </w:rPr>
        <w:t>numerosas firmas procedentes de América Latina:</w:t>
      </w:r>
      <w:r>
        <w:rPr>
          <w:sz w:val="20"/>
          <w:szCs w:val="20"/>
        </w:rPr>
        <w:t xml:space="preserve"> Argentina, Bolivia, Chile, Colombia, Costa Rica, Ecu</w:t>
      </w:r>
      <w:r>
        <w:rPr>
          <w:sz w:val="20"/>
          <w:szCs w:val="20"/>
        </w:rPr>
        <w:t xml:space="preserve">ador, México, Perú, Uruguay y Venezuela, una región del planeta donde el movimiento de las supervivientes está implicado en impulsar las políticas abolicionistas en </w:t>
      </w:r>
      <w:r w:rsidR="00083CB7">
        <w:rPr>
          <w:sz w:val="20"/>
          <w:szCs w:val="20"/>
        </w:rPr>
        <w:t>España</w:t>
      </w:r>
      <w:r>
        <w:rPr>
          <w:sz w:val="20"/>
          <w:szCs w:val="20"/>
        </w:rPr>
        <w:t>.</w:t>
      </w:r>
    </w:p>
    <w:p w14:paraId="11C64C23" w14:textId="227DAFAC" w:rsidR="005E2801" w:rsidRDefault="00C009AE">
      <w:pPr>
        <w:pStyle w:val="Cuerpo"/>
        <w:spacing w:after="80"/>
        <w:rPr>
          <w:sz w:val="20"/>
          <w:szCs w:val="20"/>
        </w:rPr>
      </w:pPr>
      <w:r>
        <w:rPr>
          <w:sz w:val="20"/>
          <w:szCs w:val="20"/>
        </w:rPr>
        <w:lastRenderedPageBreak/>
        <w:t>Así, entre las firmantes figuran la alemana Trauma and Prostitution o la estadounid</w:t>
      </w:r>
      <w:r>
        <w:rPr>
          <w:sz w:val="20"/>
          <w:szCs w:val="20"/>
        </w:rPr>
        <w:t xml:space="preserve">ense </w:t>
      </w:r>
      <w:r w:rsidRPr="00CA1366">
        <w:rPr>
          <w:sz w:val="20"/>
          <w:szCs w:val="20"/>
          <w:lang w:val="es-ES"/>
        </w:rPr>
        <w:t>Prostitution Research &amp; Education</w:t>
      </w:r>
      <w:r>
        <w:rPr>
          <w:sz w:val="20"/>
          <w:szCs w:val="20"/>
        </w:rPr>
        <w:t xml:space="preserve">, dirigidas por </w:t>
      </w:r>
      <w:r>
        <w:rPr>
          <w:rStyle w:val="Ninguno"/>
          <w:b/>
          <w:bCs/>
          <w:sz w:val="20"/>
          <w:szCs w:val="20"/>
        </w:rPr>
        <w:t>influyentes abolicionistas globales.</w:t>
      </w:r>
      <w:r>
        <w:rPr>
          <w:sz w:val="20"/>
          <w:szCs w:val="20"/>
        </w:rPr>
        <w:t xml:space="preserve"> Las supervivientes han recibido también el apoyo de plataformas como</w:t>
      </w:r>
      <w:r w:rsidR="00AB49E8">
        <w:rPr>
          <w:sz w:val="20"/>
          <w:szCs w:val="20"/>
        </w:rPr>
        <w:t xml:space="preserve"> Atlas Free,</w:t>
      </w:r>
      <w:r>
        <w:rPr>
          <w:sz w:val="20"/>
          <w:szCs w:val="20"/>
        </w:rPr>
        <w:t xml:space="preserve"> </w:t>
      </w:r>
      <w:r w:rsidRPr="00CA1366">
        <w:rPr>
          <w:sz w:val="20"/>
          <w:szCs w:val="20"/>
          <w:lang w:val="es-ES"/>
        </w:rPr>
        <w:t>Coalition Against Trafficking in Women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de-DE"/>
        </w:rPr>
        <w:t>CATW</w:t>
      </w:r>
      <w:r>
        <w:rPr>
          <w:sz w:val="20"/>
          <w:szCs w:val="20"/>
        </w:rPr>
        <w:t>), Coalició</w:t>
      </w:r>
      <w:r>
        <w:rPr>
          <w:sz w:val="20"/>
          <w:szCs w:val="20"/>
          <w:lang w:val="de-DE"/>
        </w:rPr>
        <w:t>n Regional contra el Tr</w:t>
      </w:r>
      <w:r>
        <w:rPr>
          <w:sz w:val="20"/>
          <w:szCs w:val="20"/>
        </w:rPr>
        <w:t xml:space="preserve">áfico </w:t>
      </w:r>
      <w:r>
        <w:rPr>
          <w:sz w:val="20"/>
          <w:szCs w:val="20"/>
        </w:rPr>
        <w:t>de Mujeres y Niñas en Am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rica Latina y el Caribe (</w:t>
      </w:r>
      <w:r>
        <w:rPr>
          <w:sz w:val="20"/>
          <w:szCs w:val="20"/>
          <w:lang w:val="de-DE"/>
        </w:rPr>
        <w:t>CATWLAC</w:t>
      </w:r>
      <w:r>
        <w:rPr>
          <w:sz w:val="20"/>
          <w:szCs w:val="20"/>
        </w:rPr>
        <w:t xml:space="preserve">), </w:t>
      </w:r>
      <w:r>
        <w:rPr>
          <w:sz w:val="20"/>
          <w:szCs w:val="20"/>
          <w:lang w:val="it-IT"/>
        </w:rPr>
        <w:t>Nordic Model Now!</w:t>
      </w:r>
      <w:r w:rsidR="00AB49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</w:t>
      </w:r>
      <w:r w:rsidRPr="00CA1366">
        <w:rPr>
          <w:sz w:val="20"/>
          <w:szCs w:val="20"/>
          <w:lang w:val="es-ES"/>
        </w:rPr>
        <w:t>The European Women</w:t>
      </w:r>
      <w:r>
        <w:rPr>
          <w:sz w:val="20"/>
          <w:szCs w:val="20"/>
          <w:rtl/>
        </w:rPr>
        <w:t>’</w:t>
      </w:r>
      <w:r>
        <w:rPr>
          <w:sz w:val="20"/>
          <w:szCs w:val="20"/>
          <w:lang w:val="it-IT"/>
        </w:rPr>
        <w:t>s Lobby</w:t>
      </w:r>
      <w:r w:rsidR="00083CB7">
        <w:rPr>
          <w:sz w:val="20"/>
          <w:szCs w:val="20"/>
        </w:rPr>
        <w:t>.</w:t>
      </w:r>
    </w:p>
    <w:p w14:paraId="7F6394C8" w14:textId="77777777" w:rsidR="005E2801" w:rsidRDefault="005E2801">
      <w:pPr>
        <w:pStyle w:val="Cuerpo"/>
        <w:spacing w:after="80"/>
        <w:rPr>
          <w:rStyle w:val="Ninguno"/>
          <w:b/>
          <w:bCs/>
          <w:sz w:val="20"/>
          <w:szCs w:val="20"/>
        </w:rPr>
      </w:pPr>
    </w:p>
    <w:p w14:paraId="2A4FB418" w14:textId="265EBDD6" w:rsidR="005E2801" w:rsidRDefault="00C009AE">
      <w:pPr>
        <w:pStyle w:val="Cuerpo"/>
        <w:spacing w:after="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Hacia la abolición del sistema prostitucional</w:t>
      </w:r>
      <w:r w:rsidR="00226781">
        <w:rPr>
          <w:b/>
          <w:bCs/>
          <w:sz w:val="20"/>
          <w:szCs w:val="20"/>
        </w:rPr>
        <w:t xml:space="preserve"> en España: una deuda histórica con las mujeres</w:t>
      </w:r>
    </w:p>
    <w:p w14:paraId="1BA58CCB" w14:textId="77777777" w:rsidR="00226781" w:rsidRDefault="00226781">
      <w:pPr>
        <w:pStyle w:val="Cuerpo"/>
        <w:spacing w:after="80"/>
        <w:rPr>
          <w:b/>
          <w:bCs/>
          <w:sz w:val="20"/>
          <w:szCs w:val="20"/>
        </w:rPr>
      </w:pPr>
    </w:p>
    <w:p w14:paraId="4EBCC4E0" w14:textId="09E9354C" w:rsidR="005E2801" w:rsidRDefault="00C009AE">
      <w:pPr>
        <w:pStyle w:val="Cuerpo"/>
        <w:spacing w:after="80"/>
        <w:rPr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El objetivo</w:t>
      </w:r>
      <w:r>
        <w:rPr>
          <w:sz w:val="20"/>
          <w:szCs w:val="20"/>
          <w:lang w:val="pt-PT"/>
        </w:rPr>
        <w:t xml:space="preserve"> de esta iniciativa es</w:t>
      </w:r>
      <w:r>
        <w:rPr>
          <w:sz w:val="20"/>
          <w:szCs w:val="20"/>
        </w:rPr>
        <w:t xml:space="preserve"> reforzar y </w:t>
      </w:r>
      <w:r>
        <w:rPr>
          <w:sz w:val="20"/>
          <w:szCs w:val="20"/>
        </w:rPr>
        <w:t>ampliar la actual </w:t>
      </w:r>
      <w:r w:rsidR="00226781">
        <w:rPr>
          <w:sz w:val="20"/>
          <w:szCs w:val="20"/>
        </w:rPr>
        <w:t xml:space="preserve">propuesta de ley abolicionista </w:t>
      </w:r>
      <w:r>
        <w:rPr>
          <w:sz w:val="20"/>
          <w:szCs w:val="20"/>
        </w:rPr>
        <w:t>con la experiencia de las organizaciones y el conocimiento de las realidades de la prostitució</w:t>
      </w:r>
      <w:r>
        <w:rPr>
          <w:sz w:val="20"/>
          <w:szCs w:val="20"/>
          <w:lang w:val="nl-NL"/>
        </w:rPr>
        <w:t xml:space="preserve">n de </w:t>
      </w:r>
      <w:r>
        <w:rPr>
          <w:sz w:val="20"/>
          <w:szCs w:val="20"/>
        </w:rPr>
        <w:t>quienes han sido víctimas directas</w:t>
      </w:r>
      <w:r>
        <w:rPr>
          <w:sz w:val="20"/>
          <w:szCs w:val="20"/>
          <w:lang w:val="it-IT"/>
        </w:rPr>
        <w:t xml:space="preserve">. Tanto </w:t>
      </w:r>
      <w:r>
        <w:rPr>
          <w:sz w:val="20"/>
          <w:szCs w:val="20"/>
        </w:rPr>
        <w:t>ellas como el movimiento feminista en España reclaman en todos los</w:t>
      </w:r>
      <w:r>
        <w:rPr>
          <w:sz w:val="20"/>
          <w:szCs w:val="20"/>
        </w:rPr>
        <w:t xml:space="preserve"> foros </w:t>
      </w:r>
      <w:r>
        <w:rPr>
          <w:rStyle w:val="Ninguno"/>
          <w:b/>
          <w:bCs/>
          <w:sz w:val="20"/>
          <w:szCs w:val="20"/>
        </w:rPr>
        <w:t>la necesidad de sancionar a los puteros como agresores sexuales, </w:t>
      </w:r>
      <w:r>
        <w:rPr>
          <w:sz w:val="20"/>
          <w:szCs w:val="20"/>
        </w:rPr>
        <w:t>al ser los beneficiarios últimos de un sistema que hoy pone a su disposición mujeres para ser violadas por precio con toda impunidad. Consideran que la libertad sexual no puede ser leg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timamente comprada.</w:t>
      </w:r>
    </w:p>
    <w:p w14:paraId="3AD99C25" w14:textId="77777777" w:rsidR="005E2801" w:rsidRDefault="00C009AE">
      <w:pPr>
        <w:pStyle w:val="Cuerpo"/>
        <w:spacing w:after="80"/>
        <w:rPr>
          <w:sz w:val="20"/>
          <w:szCs w:val="20"/>
        </w:rPr>
      </w:pPr>
      <w:r>
        <w:rPr>
          <w:sz w:val="20"/>
          <w:szCs w:val="20"/>
        </w:rPr>
        <w:t>El documento propone el reconocimiento de las víctimas de la prostitución como víctimas de violencia machista. Esta consideración, señalan,</w:t>
      </w:r>
      <w:r>
        <w:rPr>
          <w:sz w:val="20"/>
          <w:szCs w:val="20"/>
          <w:rtl/>
          <w:lang w:val="ar-SA"/>
        </w:rPr>
        <w:t xml:space="preserve"> “</w:t>
      </w:r>
      <w:r>
        <w:rPr>
          <w:sz w:val="20"/>
          <w:szCs w:val="20"/>
        </w:rPr>
        <w:t>traslada a la sociedad española y al ordenamiento jurídico la concepció</w:t>
      </w:r>
      <w:r>
        <w:rPr>
          <w:sz w:val="20"/>
          <w:szCs w:val="20"/>
          <w:lang w:val="de-DE"/>
        </w:rPr>
        <w:t>n de</w:t>
      </w:r>
      <w:r>
        <w:rPr>
          <w:sz w:val="20"/>
          <w:szCs w:val="20"/>
        </w:rPr>
        <w:t> </w:t>
      </w:r>
      <w:r>
        <w:rPr>
          <w:rStyle w:val="Ninguno"/>
          <w:b/>
          <w:bCs/>
          <w:sz w:val="20"/>
          <w:szCs w:val="20"/>
        </w:rPr>
        <w:t>la prostitución co</w:t>
      </w:r>
      <w:r>
        <w:rPr>
          <w:rStyle w:val="Ninguno"/>
          <w:b/>
          <w:bCs/>
          <w:sz w:val="20"/>
          <w:szCs w:val="20"/>
        </w:rPr>
        <w:t>mo una forma de violencia machista. </w:t>
      </w:r>
      <w:r>
        <w:rPr>
          <w:sz w:val="20"/>
          <w:szCs w:val="20"/>
        </w:rPr>
        <w:t>Es precisamente esta conceptualización el anclaje más seguro para las polí</w:t>
      </w:r>
      <w:r>
        <w:rPr>
          <w:sz w:val="20"/>
          <w:szCs w:val="20"/>
          <w:lang w:val="pt-PT"/>
        </w:rPr>
        <w:t>ticas p</w:t>
      </w:r>
      <w:r>
        <w:rPr>
          <w:sz w:val="20"/>
          <w:szCs w:val="20"/>
        </w:rPr>
        <w:t>ú</w:t>
      </w:r>
      <w:r>
        <w:rPr>
          <w:sz w:val="20"/>
          <w:szCs w:val="20"/>
          <w:lang w:val="pt-PT"/>
        </w:rPr>
        <w:t>blicas</w:t>
      </w:r>
      <w:r>
        <w:rPr>
          <w:sz w:val="20"/>
          <w:szCs w:val="20"/>
        </w:rPr>
        <w:t xml:space="preserve"> que se deriven de ella, en el marco del abordaje de derechos humanos o abordaje abolicionista de la prostitución”. </w:t>
      </w:r>
    </w:p>
    <w:p w14:paraId="4947F7F4" w14:textId="4878C808" w:rsidR="005E2801" w:rsidRDefault="00C009AE">
      <w:pPr>
        <w:pStyle w:val="Cuerpo"/>
        <w:spacing w:after="80"/>
        <w:rPr>
          <w:sz w:val="20"/>
          <w:szCs w:val="20"/>
        </w:rPr>
      </w:pPr>
      <w:r>
        <w:rPr>
          <w:sz w:val="20"/>
          <w:szCs w:val="20"/>
        </w:rPr>
        <w:t>Las proponentes</w:t>
      </w:r>
      <w:r>
        <w:rPr>
          <w:sz w:val="20"/>
          <w:szCs w:val="20"/>
        </w:rPr>
        <w:t xml:space="preserve"> consideran </w:t>
      </w:r>
      <w:r w:rsidR="00083CB7">
        <w:rPr>
          <w:sz w:val="20"/>
          <w:szCs w:val="20"/>
        </w:rPr>
        <w:t xml:space="preserve">que es urgente la aprobación de esta ley abolicionista </w:t>
      </w:r>
      <w:r w:rsidR="00226781">
        <w:rPr>
          <w:sz w:val="20"/>
          <w:szCs w:val="20"/>
        </w:rPr>
        <w:t>y que resulta imprescindible</w:t>
      </w:r>
      <w:r>
        <w:rPr>
          <w:sz w:val="20"/>
          <w:szCs w:val="20"/>
        </w:rPr>
        <w:t xml:space="preserve"> proporcionar </w:t>
      </w:r>
      <w:r w:rsidR="00226781">
        <w:rPr>
          <w:rStyle w:val="Ninguno"/>
          <w:b/>
          <w:bCs/>
          <w:sz w:val="20"/>
          <w:szCs w:val="20"/>
        </w:rPr>
        <w:t>permisos de residencia y de trabajo</w:t>
      </w:r>
      <w:r w:rsidR="00226781">
        <w:rPr>
          <w:sz w:val="20"/>
          <w:szCs w:val="20"/>
        </w:rPr>
        <w:t xml:space="preserve"> </w:t>
      </w:r>
      <w:r>
        <w:rPr>
          <w:sz w:val="20"/>
          <w:szCs w:val="20"/>
        </w:rPr>
        <w:t>a las mujeres en prostitución</w:t>
      </w:r>
      <w:r w:rsidR="00226781">
        <w:rPr>
          <w:sz w:val="20"/>
          <w:szCs w:val="20"/>
        </w:rPr>
        <w:t xml:space="preserve"> que son inmigrantes y están en situación irregular, </w:t>
      </w:r>
      <w:r>
        <w:rPr>
          <w:sz w:val="20"/>
          <w:szCs w:val="20"/>
        </w:rPr>
        <w:t>desde el momento de su recono</w:t>
      </w:r>
      <w:r>
        <w:rPr>
          <w:sz w:val="20"/>
          <w:szCs w:val="20"/>
        </w:rPr>
        <w:t>cimiento como víctimas, y la suspensión de cualquier expediente abierto con anterioridad por este motivo. Piden tambi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n la adició</w:t>
      </w:r>
      <w:r>
        <w:rPr>
          <w:sz w:val="20"/>
          <w:szCs w:val="20"/>
          <w:lang w:val="nl-NL"/>
        </w:rPr>
        <w:t>n de art</w:t>
      </w:r>
      <w:r>
        <w:rPr>
          <w:sz w:val="20"/>
          <w:szCs w:val="20"/>
        </w:rPr>
        <w:t>ículos en la Ley, para la implementació</w:t>
      </w:r>
      <w:r>
        <w:rPr>
          <w:sz w:val="20"/>
          <w:szCs w:val="20"/>
          <w:lang w:val="de-DE"/>
        </w:rPr>
        <w:t>n de</w:t>
      </w:r>
      <w:r>
        <w:rPr>
          <w:sz w:val="20"/>
          <w:szCs w:val="20"/>
        </w:rPr>
        <w:t> </w:t>
      </w:r>
      <w:r>
        <w:rPr>
          <w:rStyle w:val="Ninguno"/>
          <w:b/>
          <w:bCs/>
          <w:sz w:val="20"/>
          <w:szCs w:val="20"/>
          <w:lang w:val="pt-PT"/>
        </w:rPr>
        <w:t>medidas de prevenci</w:t>
      </w:r>
      <w:r>
        <w:rPr>
          <w:rStyle w:val="Ninguno"/>
          <w:b/>
          <w:bCs/>
          <w:sz w:val="20"/>
          <w:szCs w:val="20"/>
        </w:rPr>
        <w:t>ón, formación y</w:t>
      </w:r>
      <w:r w:rsidR="00226781">
        <w:rPr>
          <w:rStyle w:val="Ninguno"/>
          <w:b/>
          <w:bCs/>
          <w:sz w:val="20"/>
          <w:szCs w:val="20"/>
        </w:rPr>
        <w:t xml:space="preserve"> </w:t>
      </w:r>
      <w:r>
        <w:rPr>
          <w:rStyle w:val="Ninguno"/>
          <w:b/>
          <w:bCs/>
          <w:sz w:val="20"/>
          <w:szCs w:val="20"/>
        </w:rPr>
        <w:t>sensibilización</w:t>
      </w:r>
      <w:r>
        <w:rPr>
          <w:sz w:val="20"/>
          <w:szCs w:val="20"/>
        </w:rPr>
        <w:t> contra el sistema prostitucional, un elemento i</w:t>
      </w:r>
      <w:r w:rsidR="00226781">
        <w:rPr>
          <w:sz w:val="20"/>
          <w:szCs w:val="20"/>
        </w:rPr>
        <w:t>ndispensable</w:t>
      </w:r>
      <w:r>
        <w:rPr>
          <w:sz w:val="20"/>
          <w:szCs w:val="20"/>
        </w:rPr>
        <w:t xml:space="preserve"> de las políticas abolicionistas del que el articulado que se tramita en la Cá</w:t>
      </w:r>
      <w:r>
        <w:rPr>
          <w:sz w:val="20"/>
          <w:szCs w:val="20"/>
          <w:lang w:val="pt-PT"/>
        </w:rPr>
        <w:t>mara carece por completo.</w:t>
      </w:r>
    </w:p>
    <w:p w14:paraId="6900348A" w14:textId="77777777" w:rsidR="005E2801" w:rsidRDefault="005E2801">
      <w:pPr>
        <w:pStyle w:val="Cuerpo"/>
        <w:spacing w:after="80"/>
        <w:rPr>
          <w:sz w:val="20"/>
          <w:szCs w:val="20"/>
        </w:rPr>
      </w:pPr>
    </w:p>
    <w:p w14:paraId="47EC775C" w14:textId="77777777" w:rsidR="005E2801" w:rsidRDefault="00C009AE">
      <w:pPr>
        <w:pStyle w:val="Cuerpo"/>
        <w:spacing w:after="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ENLACE:</w:t>
      </w:r>
    </w:p>
    <w:p w14:paraId="55ABED78" w14:textId="77777777" w:rsidR="005E2801" w:rsidRDefault="00C009AE">
      <w:pPr>
        <w:pStyle w:val="Cuerpo"/>
        <w:spacing w:after="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Texto íntegro de las Propuestas abolicionistas (pdf):</w:t>
      </w:r>
    </w:p>
    <w:p w14:paraId="3FC207C2" w14:textId="77777777" w:rsidR="005E2801" w:rsidRDefault="00C009AE">
      <w:pPr>
        <w:pStyle w:val="Cuerpo"/>
        <w:spacing w:after="80"/>
      </w:pPr>
      <w:hyperlink r:id="rId7" w:history="1">
        <w:r w:rsidRPr="00CA1366">
          <w:rPr>
            <w:rStyle w:val="Hyperlink0"/>
            <w:sz w:val="20"/>
            <w:szCs w:val="20"/>
          </w:rPr>
          <w:t>https://geoviolenciasexual.com/wp-content/plugins/pdf-poster/pdfjs/web/</w:t>
        </w:r>
        <w:r w:rsidRPr="00CA1366">
          <w:rPr>
            <w:rStyle w:val="Hyperlink0"/>
            <w:sz w:val="20"/>
            <w:szCs w:val="20"/>
          </w:rPr>
          <w:t>viewer.html?file=https://geoviolenciasexual.com/wp-content/uploads/2022/10/PROPUESTAS.pdf&amp;download=true&amp;print=1&amp;openfile=false</w:t>
        </w:r>
      </w:hyperlink>
    </w:p>
    <w:sectPr w:rsidR="005E280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EA2C" w14:textId="77777777" w:rsidR="00EC3907" w:rsidRDefault="00EC3907">
      <w:r>
        <w:separator/>
      </w:r>
    </w:p>
  </w:endnote>
  <w:endnote w:type="continuationSeparator" w:id="0">
    <w:p w14:paraId="669D09A1" w14:textId="77777777" w:rsidR="00EC3907" w:rsidRDefault="00E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A06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73A2" w14:textId="77777777" w:rsidR="005E2801" w:rsidRDefault="005E28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C7E0" w14:textId="77777777" w:rsidR="00EC3907" w:rsidRDefault="00EC3907">
      <w:r>
        <w:separator/>
      </w:r>
    </w:p>
  </w:footnote>
  <w:footnote w:type="continuationSeparator" w:id="0">
    <w:p w14:paraId="4201DAD9" w14:textId="77777777" w:rsidR="00EC3907" w:rsidRDefault="00E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A191" w14:textId="77777777" w:rsidR="005E2801" w:rsidRDefault="005E28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01"/>
    <w:rsid w:val="00083CB7"/>
    <w:rsid w:val="00226781"/>
    <w:rsid w:val="00302587"/>
    <w:rsid w:val="005E2801"/>
    <w:rsid w:val="00AB49E8"/>
    <w:rsid w:val="00C009AE"/>
    <w:rsid w:val="00CA1366"/>
    <w:rsid w:val="00E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F28C4"/>
  <w15:docId w15:val="{6342578F-1974-1F4C-A53F-35527CE0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eoviolenciasexual.com/wp-content/plugins/pdf-poster/pdfjs/web/viewer.html?file=https://geoviolenciasexual.com/wp-content/uploads/2022/10/PROPUESTAS.pdf&amp;download=true&amp;print=1&amp;openfile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.es/public_oficiales/L14/CONG/BOCG/B/BOCG-14-B-250-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Griffin Asociación La Sur G87569372</dc:creator>
  <cp:lastModifiedBy>Juan Carlos Griffin Asociación La Sur G87569372</cp:lastModifiedBy>
  <cp:revision>3</cp:revision>
  <dcterms:created xsi:type="dcterms:W3CDTF">2022-12-01T12:18:00Z</dcterms:created>
  <dcterms:modified xsi:type="dcterms:W3CDTF">2022-12-01T13:44:00Z</dcterms:modified>
</cp:coreProperties>
</file>